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71BC" w14:textId="77777777" w:rsidR="00517E2D" w:rsidRDefault="00517E2D" w:rsidP="00517E2D">
      <w:r>
        <w:t>Нормативные правовые акты в области ГО и ЧС</w:t>
      </w:r>
    </w:p>
    <w:p w14:paraId="5252DD7D" w14:textId="77777777" w:rsidR="00517E2D" w:rsidRDefault="00517E2D" w:rsidP="00517E2D">
      <w:r>
        <w:t xml:space="preserve">• Федеральный закон РФ от 12.02.1998 № 28 «О гражданской обороне» http://docs.cntd.ru/document/901701041 </w:t>
      </w:r>
    </w:p>
    <w:p w14:paraId="5007D3FC" w14:textId="77777777" w:rsidR="00517E2D" w:rsidRDefault="00517E2D" w:rsidP="00517E2D">
      <w:r>
        <w:t xml:space="preserve">• Федеральный закон РФ от 21.12.1994 № 68-ФЗ «О защите населения и территорий от ЧС природного и техногенного характера» http://docs.cntd.ru/document/9009935 </w:t>
      </w:r>
    </w:p>
    <w:p w14:paraId="575C40A3" w14:textId="77777777" w:rsidR="00517E2D" w:rsidRDefault="00517E2D" w:rsidP="00517E2D">
      <w:r>
        <w:t xml:space="preserve">• Федеральный закон от 21.12.1994 № 69 - ФЗ «О пожарной безопасности» http://docs.cntd.ru/document/9028718 </w:t>
      </w:r>
    </w:p>
    <w:p w14:paraId="0928A21B" w14:textId="77777777" w:rsidR="00517E2D" w:rsidRDefault="00517E2D" w:rsidP="00517E2D">
      <w:r>
        <w:t xml:space="preserve">• Указ Президента РФ от 28.12.2010 № 1632 «О совершенствовании системы обеспечения вызова экстренных оперативных служб на территории Российской Федерации» http://docs.cntd.ru/document/902253719 </w:t>
      </w:r>
    </w:p>
    <w:p w14:paraId="76DFA711" w14:textId="77777777" w:rsidR="00517E2D" w:rsidRDefault="00517E2D" w:rsidP="00517E2D">
      <w:r>
        <w:t xml:space="preserve">• Постановление Правительства РФ от 30.12.2003 № 794 «О единой государственной системе предупреждения и ликвидации чрезвычайных ситуаций» http://docs.cntd.ru/document/901884206 </w:t>
      </w:r>
    </w:p>
    <w:p w14:paraId="7D193F64" w14:textId="77777777" w:rsidR="00517E2D" w:rsidRDefault="00517E2D" w:rsidP="00517E2D">
      <w:r>
        <w:t xml:space="preserve">• Постановление Правительства РФ от 25.12.2009 № 1088 «О государственной автоматизированной информационной системе «Управление» http://docs.cntd.ru/document/902192487 </w:t>
      </w:r>
    </w:p>
    <w:p w14:paraId="4CA1E839" w14:textId="77777777" w:rsidR="00517E2D" w:rsidRDefault="00517E2D" w:rsidP="00517E2D">
      <w:r>
        <w:t>• Постановление Правительства РФ от 16.03.2013 № 223 «О федеральной целевой программе «Создание системы обеспечения вызова экстренных оперативных служб по единому номеру «112» в Российской Федерации на 2013-2017 годы» http://docs.cntd.ru/document/499008506</w:t>
      </w:r>
    </w:p>
    <w:p w14:paraId="7A56A726" w14:textId="77777777" w:rsidR="00517E2D" w:rsidRDefault="00517E2D" w:rsidP="00517E2D"/>
    <w:p w14:paraId="695751D7" w14:textId="77777777" w:rsidR="00517E2D" w:rsidRDefault="00517E2D" w:rsidP="00517E2D">
      <w:r>
        <w:t xml:space="preserve">• Постановление Правительства Республики Карелия от 07.06.2010 № 116-П «О порядке сбора и обмена информацией в рамках территориальной подсистемы единой государственной системы предупреждения и ликвидации чрезвычайных ситуаций Республики Карелия» http://kodeks.karelia.ru/api/show/919502181 </w:t>
      </w:r>
    </w:p>
    <w:p w14:paraId="55EB9AD1" w14:textId="77777777" w:rsidR="00517E2D" w:rsidRDefault="00517E2D" w:rsidP="00517E2D"/>
    <w:p w14:paraId="41A9BF66" w14:textId="4A9F2B7A" w:rsidR="00484DB3" w:rsidRDefault="00517E2D" w:rsidP="00517E2D">
      <w:r>
        <w:t>• Постановление Администрации Прионежского муниципального района от 21.06.2010 № 1312 «О порядке сбора и обмена информацией в рамках районного звена территориальной подсистемы единой государственной системы предупреждения и ликвидации чрезвычайных ситуаций Республики Карелия»</w:t>
      </w:r>
    </w:p>
    <w:sectPr w:rsidR="004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0"/>
    <w:rsid w:val="002002A0"/>
    <w:rsid w:val="00484DB3"/>
    <w:rsid w:val="00517E2D"/>
    <w:rsid w:val="00E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13AC0-B49B-4CAF-BEEA-3596510C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2023-06-22T12:22:00Z</dcterms:created>
  <dcterms:modified xsi:type="dcterms:W3CDTF">2023-06-22T12:22:00Z</dcterms:modified>
</cp:coreProperties>
</file>