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0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08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25 </w:t>
      </w:r>
      <w:r>
        <w:rPr>
          <w:rFonts w:ascii="Segoe UI" w:hAnsi="Segoe UI" w:cs="Segoe UI"/>
          <w:b/>
          <w:sz w:val="32"/>
          <w:szCs w:val="32"/>
        </w:rPr>
        <w:t xml:space="preserve">сентября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08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908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908"/>
        <w:contextualSpacing/>
        <w:ind w:firstLine="709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</w:t>
      </w:r>
      <w:r>
        <w:rPr>
          <w:rFonts w:ascii="Segoe UI" w:hAnsi="Segoe UI" w:eastAsia="Calibri" w:cs="Segoe UI"/>
        </w:rPr>
        <w:t xml:space="preserve"> «Лицензирование геодезической </w:t>
      </w:r>
      <w:r>
        <w:rPr>
          <w:rFonts w:ascii="Segoe UI" w:hAnsi="Segoe UI" w:eastAsia="Calibri" w:cs="Segoe UI"/>
        </w:rPr>
        <w:t xml:space="preserve">и картографической деятельности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eastAsia="Calibri" w:cs="Segoe UI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</w:t>
      </w:r>
      <w:r>
        <w:rPr>
          <w:rFonts w:ascii="Segoe UI" w:hAnsi="Segoe UI" w:eastAsia="Calibr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08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08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 горячей линии: </w:t>
      </w:r>
      <w:r>
        <w:rPr>
          <w:rFonts w:ascii="Segoe UI" w:hAnsi="Segoe UI" w:eastAsia="Calibri" w:cs="Segoe UI"/>
          <w:b/>
        </w:rPr>
        <w:t xml:space="preserve">8 (8142) 78-25-48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90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0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0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08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908"/>
        <w:ind w:firstLine="709"/>
        <w:jc w:val="right"/>
        <w:shd w:val="clear" w:color="auto" w:fill="ffffff"/>
        <w:outlineLvl w:val="0"/>
      </w:pPr>
      <w:r/>
      <w:r/>
    </w:p>
    <w:p>
      <w:pPr>
        <w:pStyle w:val="908"/>
        <w:ind w:firstLine="709"/>
        <w:jc w:val="right"/>
        <w:shd w:val="clear" w:color="auto" w:fill="ffffff"/>
        <w:outlineLvl w:val="0"/>
      </w:pPr>
      <w:r/>
      <w:r/>
    </w:p>
    <w:p>
      <w:pPr>
        <w:pStyle w:val="908"/>
        <w:ind w:firstLine="709"/>
        <w:jc w:val="right"/>
        <w:shd w:val="clear" w:color="auto" w:fill="ffffff"/>
        <w:outlineLvl w:val="0"/>
      </w:pPr>
      <w:r/>
      <w:r/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8"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0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0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90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908"/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91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908"/>
        <w:rPr>
          <w:rFonts w:ascii="Segoe UI" w:hAnsi="Segoe UI" w:cs="Segoe UI"/>
          <w:sz w:val="18"/>
          <w:szCs w:val="18"/>
        </w:rPr>
      </w:pPr>
      <w:r>
        <w:t xml:space="preserve"> </w:t>
      </w: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09">
    <w:name w:val="Основной шрифт абзаца"/>
    <w:next w:val="909"/>
    <w:link w:val="908"/>
    <w:uiPriority w:val="1"/>
    <w:semiHidden/>
    <w:unhideWhenUsed/>
  </w:style>
  <w:style w:type="table" w:styleId="910">
    <w:name w:val="Обычная таблица"/>
    <w:next w:val="910"/>
    <w:link w:val="908"/>
    <w:uiPriority w:val="99"/>
    <w:semiHidden/>
    <w:unhideWhenUsed/>
    <w:qFormat/>
    <w:tblPr/>
  </w:style>
  <w:style w:type="numbering" w:styleId="911">
    <w:name w:val="Нет списка"/>
    <w:next w:val="911"/>
    <w:link w:val="908"/>
    <w:uiPriority w:val="99"/>
    <w:semiHidden/>
    <w:unhideWhenUsed/>
  </w:style>
  <w:style w:type="paragraph" w:styleId="912">
    <w:name w:val="Верхний колонтитул"/>
    <w:basedOn w:val="908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13">
    <w:name w:val="Верхний колонтитул Знак"/>
    <w:basedOn w:val="909"/>
    <w:next w:val="913"/>
    <w:link w:val="912"/>
    <w:uiPriority w:val="99"/>
  </w:style>
  <w:style w:type="paragraph" w:styleId="914">
    <w:name w:val="Нижний колонтитул"/>
    <w:basedOn w:val="908"/>
    <w:next w:val="914"/>
    <w:link w:val="91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15">
    <w:name w:val="Нижний колонтитул Знак"/>
    <w:basedOn w:val="909"/>
    <w:next w:val="915"/>
    <w:link w:val="914"/>
    <w:uiPriority w:val="99"/>
    <w:semiHidden/>
  </w:style>
  <w:style w:type="paragraph" w:styleId="916">
    <w:name w:val="Текст выноски"/>
    <w:basedOn w:val="908"/>
    <w:next w:val="916"/>
    <w:link w:val="91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917">
    <w:name w:val="Текст выноски Знак"/>
    <w:next w:val="917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ConsPlusNormal"/>
    <w:next w:val="918"/>
    <w:link w:val="90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919">
    <w:name w:val="Гиперссылка"/>
    <w:next w:val="919"/>
    <w:link w:val="923"/>
    <w:uiPriority w:val="99"/>
    <w:rPr>
      <w:color w:val="0000ff"/>
      <w:u w:val="single"/>
      <w:lang w:val="ru-RU" w:eastAsia="ru-RU" w:bidi="ar-SA"/>
    </w:rPr>
  </w:style>
  <w:style w:type="paragraph" w:styleId="920">
    <w:name w:val="Абзац списка"/>
    <w:basedOn w:val="908"/>
    <w:next w:val="920"/>
    <w:link w:val="908"/>
    <w:uiPriority w:val="34"/>
    <w:qFormat/>
    <w:pPr>
      <w:contextualSpacing/>
      <w:ind w:left="720"/>
    </w:pPr>
    <w:rPr>
      <w:szCs w:val="20"/>
    </w:rPr>
  </w:style>
  <w:style w:type="character" w:styleId="921">
    <w:name w:val="apple-converted-space"/>
    <w:basedOn w:val="909"/>
    <w:next w:val="921"/>
    <w:link w:val="908"/>
  </w:style>
  <w:style w:type="paragraph" w:styleId="922">
    <w:name w:val="paragraph scxw163741632 bcx0"/>
    <w:basedOn w:val="908"/>
    <w:next w:val="922"/>
    <w:link w:val="908"/>
    <w:pPr>
      <w:spacing w:before="100" w:beforeAutospacing="1" w:after="100" w:afterAutospacing="1"/>
    </w:pPr>
  </w:style>
  <w:style w:type="paragraph" w:styleId="923">
    <w:name w:val="Гиперссылка1"/>
    <w:next w:val="923"/>
    <w:link w:val="919"/>
    <w:uiPriority w:val="99"/>
    <w:rPr>
      <w:color w:val="0000ff"/>
      <w:u w:val="single"/>
      <w:lang w:val="ru-RU" w:eastAsia="ru-RU" w:bidi="ar-SA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23</cp:revision>
  <dcterms:created xsi:type="dcterms:W3CDTF">2023-02-21T08:13:00Z</dcterms:created>
  <dcterms:modified xsi:type="dcterms:W3CDTF">2025-08-27T09:09:44Z</dcterms:modified>
  <cp:version>983040</cp:version>
</cp:coreProperties>
</file>